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3018" w14:textId="53010832" w:rsidR="00F371F7" w:rsidRDefault="00F371F7" w:rsidP="0064665B">
      <w:pPr>
        <w:jc w:val="center"/>
        <w:rPr>
          <w:b/>
          <w:bCs/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69A44CAA" wp14:editId="2E2F7D66">
            <wp:extent cx="2219960" cy="782316"/>
            <wp:effectExtent l="0" t="0" r="0" b="0"/>
            <wp:docPr id="1922866667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66667" name="Image 1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971" cy="78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EB66" w14:textId="77777777" w:rsidR="00F371F7" w:rsidRDefault="00F371F7" w:rsidP="0064665B">
      <w:pPr>
        <w:jc w:val="center"/>
        <w:rPr>
          <w:b/>
          <w:bCs/>
          <w:lang w:val="fr-FR"/>
        </w:rPr>
      </w:pPr>
    </w:p>
    <w:p w14:paraId="7F763896" w14:textId="77777777" w:rsidR="00F371F7" w:rsidRPr="00F371F7" w:rsidRDefault="00F371F7" w:rsidP="0064665B">
      <w:pPr>
        <w:jc w:val="center"/>
        <w:rPr>
          <w:b/>
          <w:bCs/>
          <w:sz w:val="32"/>
          <w:szCs w:val="32"/>
          <w:lang w:val="fr-FR"/>
        </w:rPr>
      </w:pPr>
    </w:p>
    <w:p w14:paraId="17CB874A" w14:textId="588EF5BD" w:rsidR="0064665B" w:rsidRPr="00F371F7" w:rsidRDefault="0064665B" w:rsidP="0064665B">
      <w:pPr>
        <w:jc w:val="center"/>
        <w:rPr>
          <w:b/>
          <w:bCs/>
          <w:sz w:val="32"/>
          <w:szCs w:val="32"/>
          <w:lang w:val="fr-FR"/>
        </w:rPr>
      </w:pPr>
      <w:r w:rsidRPr="00F371F7">
        <w:rPr>
          <w:b/>
          <w:bCs/>
          <w:sz w:val="32"/>
          <w:szCs w:val="32"/>
          <w:lang w:val="fr-FR"/>
        </w:rPr>
        <w:t>OFFRE EMPLOI EDUCATRICE/EDUCATEUR NIV 1 OU 2</w:t>
      </w:r>
    </w:p>
    <w:p w14:paraId="4D19B7ED" w14:textId="7C5A45AA" w:rsidR="0064665B" w:rsidRDefault="0064665B" w:rsidP="00EF57F9">
      <w:pPr>
        <w:rPr>
          <w:lang w:val="fr-FR"/>
        </w:rPr>
      </w:pPr>
      <w:r>
        <w:rPr>
          <w:lang w:val="fr-FR"/>
        </w:rPr>
        <w:t>L’asbl Solidarité femmes r</w:t>
      </w:r>
      <w:r w:rsidR="00EF57F9">
        <w:rPr>
          <w:lang w:val="fr-FR"/>
        </w:rPr>
        <w:t>e</w:t>
      </w:r>
      <w:r>
        <w:rPr>
          <w:lang w:val="fr-FR"/>
        </w:rPr>
        <w:t>crute une</w:t>
      </w:r>
      <w:r w:rsidR="00EF57F9">
        <w:rPr>
          <w:lang w:val="fr-FR"/>
        </w:rPr>
        <w:t xml:space="preserve"> </w:t>
      </w:r>
      <w:r w:rsidR="00F371F7">
        <w:rPr>
          <w:lang w:val="fr-FR"/>
        </w:rPr>
        <w:t>é</w:t>
      </w:r>
      <w:r w:rsidR="00EF57F9">
        <w:rPr>
          <w:lang w:val="fr-FR"/>
        </w:rPr>
        <w:t xml:space="preserve">ducatrice/ </w:t>
      </w:r>
      <w:r w:rsidR="00F371F7">
        <w:rPr>
          <w:lang w:val="fr-FR"/>
        </w:rPr>
        <w:t>é</w:t>
      </w:r>
      <w:r w:rsidR="00EF57F9">
        <w:rPr>
          <w:lang w:val="fr-FR"/>
        </w:rPr>
        <w:t xml:space="preserve">ducateur niv1 ou 2  pour </w:t>
      </w:r>
      <w:r>
        <w:rPr>
          <w:lang w:val="fr-FR"/>
        </w:rPr>
        <w:t>son</w:t>
      </w:r>
      <w:r w:rsidR="00EF57F9">
        <w:rPr>
          <w:lang w:val="fr-FR"/>
        </w:rPr>
        <w:t xml:space="preserve"> </w:t>
      </w:r>
      <w:r w:rsidR="00EF57F9" w:rsidRPr="00EF57F9">
        <w:rPr>
          <w:lang w:val="fr-FR"/>
        </w:rPr>
        <w:t>centre d'hébergement des femmes et enfants victimes de violences conjugales</w:t>
      </w:r>
      <w:r>
        <w:rPr>
          <w:lang w:val="fr-FR"/>
        </w:rPr>
        <w:t xml:space="preserve">, ouvert 24h/24 </w:t>
      </w:r>
      <w:r w:rsidR="00EF57F9" w:rsidRPr="00EF57F9">
        <w:rPr>
          <w:lang w:val="fr-FR"/>
        </w:rPr>
        <w:t xml:space="preserve"> </w:t>
      </w:r>
    </w:p>
    <w:p w14:paraId="600E6255" w14:textId="40E84640" w:rsidR="0064665B" w:rsidRPr="0064665B" w:rsidRDefault="0064665B" w:rsidP="00EF57F9">
      <w:pPr>
        <w:rPr>
          <w:b/>
          <w:bCs/>
          <w:sz w:val="28"/>
          <w:szCs w:val="28"/>
          <w:lang w:val="fr-FR"/>
        </w:rPr>
      </w:pPr>
      <w:r w:rsidRPr="0064665B">
        <w:rPr>
          <w:b/>
          <w:bCs/>
          <w:sz w:val="28"/>
          <w:szCs w:val="28"/>
        </w:rPr>
        <w:t>Responsabilités et missions</w:t>
      </w:r>
    </w:p>
    <w:p w14:paraId="3E2B0D6C" w14:textId="410A6BDA" w:rsidR="00EF57F9" w:rsidRPr="0064665B" w:rsidRDefault="00EF57F9" w:rsidP="0064665B">
      <w:pPr>
        <w:pStyle w:val="Paragraphedeliste"/>
        <w:numPr>
          <w:ilvl w:val="0"/>
          <w:numId w:val="2"/>
        </w:numPr>
        <w:rPr>
          <w:b/>
          <w:bCs/>
        </w:rPr>
      </w:pPr>
      <w:r w:rsidRPr="0064665B">
        <w:rPr>
          <w:b/>
          <w:bCs/>
        </w:rPr>
        <w:t>Présence de nuit une semaine sur 3 à partir de  20h</w:t>
      </w:r>
    </w:p>
    <w:p w14:paraId="14AECE24" w14:textId="77777777" w:rsidR="00EF57F9" w:rsidRDefault="00EF57F9" w:rsidP="0064665B">
      <w:pPr>
        <w:pStyle w:val="Sansinterligne"/>
      </w:pPr>
      <w:r>
        <w:t>*Accueil des nouvelles femmes hébergées si arrivées en soirée</w:t>
      </w:r>
    </w:p>
    <w:p w14:paraId="1126EFC2" w14:textId="77777777" w:rsidR="00EF57F9" w:rsidRDefault="00EF57F9" w:rsidP="0064665B">
      <w:pPr>
        <w:pStyle w:val="Sansinterligne"/>
      </w:pPr>
      <w:r>
        <w:t>*Activités avec les femmes hébergées</w:t>
      </w:r>
    </w:p>
    <w:p w14:paraId="1DC88D31" w14:textId="77777777" w:rsidR="00EF57F9" w:rsidRDefault="00EF57F9" w:rsidP="0064665B">
      <w:pPr>
        <w:pStyle w:val="Sansinterligne"/>
      </w:pPr>
      <w:r>
        <w:t>*Gestion du quotidien et de la sécurité de la maison d’accueil</w:t>
      </w:r>
    </w:p>
    <w:p w14:paraId="31DD4E9E" w14:textId="77777777" w:rsidR="00EF57F9" w:rsidRDefault="00EF57F9" w:rsidP="0064665B">
      <w:pPr>
        <w:pStyle w:val="Sansinterligne"/>
      </w:pPr>
      <w:r>
        <w:t>*Gestion de la ligne téléphonique de la maison d’accueil</w:t>
      </w:r>
    </w:p>
    <w:p w14:paraId="121DD79F" w14:textId="77777777" w:rsidR="00EF57F9" w:rsidRDefault="00EF57F9" w:rsidP="0064665B">
      <w:pPr>
        <w:pStyle w:val="Sansinterligne"/>
      </w:pPr>
    </w:p>
    <w:p w14:paraId="1DE5A889" w14:textId="1E3DBA4E" w:rsidR="00EF57F9" w:rsidRPr="00EF57F9" w:rsidRDefault="00EF57F9" w:rsidP="00EF57F9">
      <w:pPr>
        <w:pStyle w:val="Paragraphedeliste"/>
        <w:numPr>
          <w:ilvl w:val="0"/>
          <w:numId w:val="2"/>
        </w:numPr>
        <w:rPr>
          <w:b/>
          <w:bCs/>
        </w:rPr>
      </w:pPr>
      <w:r w:rsidRPr="00EF57F9">
        <w:rPr>
          <w:b/>
          <w:bCs/>
        </w:rPr>
        <w:t>P</w:t>
      </w:r>
      <w:r w:rsidRPr="00EF57F9">
        <w:rPr>
          <w:b/>
          <w:bCs/>
        </w:rPr>
        <w:t>résence de jour au sein d’une équipe d’éducatrices : semaine de 38h du lundi au vendredi</w:t>
      </w:r>
    </w:p>
    <w:p w14:paraId="43EBC803" w14:textId="38BBF98E" w:rsidR="00EF57F9" w:rsidRDefault="00EF57F9" w:rsidP="0064665B">
      <w:pPr>
        <w:pStyle w:val="Sansinterligne"/>
      </w:pPr>
      <w:r>
        <w:t>*</w:t>
      </w:r>
      <w:r>
        <w:t>Participation au suivi psychosocial individuel</w:t>
      </w:r>
      <w:r>
        <w:t xml:space="preserve"> et de groupe</w:t>
      </w:r>
      <w:r>
        <w:t xml:space="preserve"> des enfants et accompagnement/soutien</w:t>
      </w:r>
      <w:r w:rsidR="00206D0C">
        <w:t xml:space="preserve"> à </w:t>
      </w:r>
      <w:r>
        <w:t>la parentalité des</w:t>
      </w:r>
      <w:r>
        <w:t xml:space="preserve"> mères </w:t>
      </w:r>
      <w:r>
        <w:t>hébergées</w:t>
      </w:r>
    </w:p>
    <w:p w14:paraId="56B287D8" w14:textId="1E619980" w:rsidR="0064665B" w:rsidRDefault="00EF57F9" w:rsidP="00206D0C">
      <w:pPr>
        <w:pStyle w:val="Sansinterligne"/>
      </w:pPr>
      <w:r>
        <w:t>*</w:t>
      </w:r>
      <w:r>
        <w:t xml:space="preserve">Collaboration à la gestion du quotidien de la maison en collaboration avec l’équipe intendance </w:t>
      </w:r>
    </w:p>
    <w:p w14:paraId="421C16F9" w14:textId="77777777" w:rsidR="00206D0C" w:rsidRPr="00206D0C" w:rsidRDefault="00206D0C" w:rsidP="00206D0C">
      <w:pPr>
        <w:pStyle w:val="Sansinterligne"/>
      </w:pPr>
    </w:p>
    <w:p w14:paraId="26870F4D" w14:textId="77777777" w:rsidR="00206D0C" w:rsidRPr="00206D0C" w:rsidRDefault="0064665B" w:rsidP="00206D0C">
      <w:pPr>
        <w:pStyle w:val="Sansinterligne"/>
        <w:rPr>
          <w:b/>
          <w:bCs/>
          <w:sz w:val="28"/>
          <w:szCs w:val="28"/>
        </w:rPr>
      </w:pPr>
      <w:r w:rsidRPr="00206D0C">
        <w:rPr>
          <w:b/>
          <w:bCs/>
          <w:sz w:val="28"/>
          <w:szCs w:val="28"/>
        </w:rPr>
        <w:t>Qualités requises</w:t>
      </w:r>
    </w:p>
    <w:p w14:paraId="2914402B" w14:textId="2BA2FB15" w:rsidR="0064665B" w:rsidRPr="00206D0C" w:rsidRDefault="0064665B" w:rsidP="00206D0C">
      <w:pPr>
        <w:pStyle w:val="Sansinterligne"/>
      </w:pPr>
      <w:r>
        <w:t xml:space="preserve">• </w:t>
      </w:r>
      <w:r>
        <w:t>Bonne gestion du stress</w:t>
      </w:r>
    </w:p>
    <w:p w14:paraId="0544AFB0" w14:textId="77777777" w:rsidR="0064665B" w:rsidRDefault="0064665B" w:rsidP="00206D0C">
      <w:pPr>
        <w:pStyle w:val="Sansinterligne"/>
      </w:pPr>
      <w:r>
        <w:t>• Esprit d'initiative et autonomie</w:t>
      </w:r>
    </w:p>
    <w:p w14:paraId="31B890F7" w14:textId="77777777" w:rsidR="0064665B" w:rsidRDefault="0064665B" w:rsidP="00206D0C">
      <w:pPr>
        <w:pStyle w:val="Sansinterligne"/>
      </w:pPr>
      <w:r>
        <w:t>• Sens des responsabilités</w:t>
      </w:r>
    </w:p>
    <w:p w14:paraId="109E30DF" w14:textId="77777777" w:rsidR="0064665B" w:rsidRDefault="0064665B" w:rsidP="00206D0C">
      <w:pPr>
        <w:pStyle w:val="Sansinterligne"/>
      </w:pPr>
      <w:r>
        <w:t xml:space="preserve"> • Débrouillardise</w:t>
      </w:r>
    </w:p>
    <w:p w14:paraId="4AADB6A5" w14:textId="77B351B1" w:rsidR="0064665B" w:rsidRDefault="0064665B" w:rsidP="00206D0C">
      <w:pPr>
        <w:pStyle w:val="Sansinterligne"/>
      </w:pPr>
      <w:r>
        <w:t xml:space="preserve"> • Faculté d'adaptation</w:t>
      </w:r>
    </w:p>
    <w:p w14:paraId="29929EEC" w14:textId="28178349" w:rsidR="0064665B" w:rsidRDefault="0064665B" w:rsidP="00206D0C">
      <w:pPr>
        <w:pStyle w:val="Sansinterligne"/>
      </w:pPr>
      <w:r>
        <w:t xml:space="preserve"> • Capacité de travailler en équipe</w:t>
      </w:r>
    </w:p>
    <w:p w14:paraId="78E7927B" w14:textId="77777777" w:rsidR="0064665B" w:rsidRDefault="0064665B" w:rsidP="00206D0C">
      <w:pPr>
        <w:pStyle w:val="Sansinterligne"/>
      </w:pPr>
      <w:r>
        <w:t xml:space="preserve"> • Capacité d'écoute et de communication</w:t>
      </w:r>
    </w:p>
    <w:p w14:paraId="66EB7536" w14:textId="77777777" w:rsidR="0064665B" w:rsidRDefault="0064665B" w:rsidP="00206D0C">
      <w:pPr>
        <w:pStyle w:val="Sansinterligne"/>
      </w:pPr>
      <w:r>
        <w:t xml:space="preserve"> • Respect, empathie et discrétion</w:t>
      </w:r>
    </w:p>
    <w:p w14:paraId="48D1B370" w14:textId="3BD11388" w:rsidR="00206D0C" w:rsidRDefault="0064665B" w:rsidP="00206D0C">
      <w:pPr>
        <w:pStyle w:val="Sansinterligne"/>
      </w:pPr>
      <w:r>
        <w:t xml:space="preserve"> • Ouverture d'esprit et non jugement</w:t>
      </w:r>
    </w:p>
    <w:p w14:paraId="2F717FCA" w14:textId="6612DD0D" w:rsidR="0064665B" w:rsidRDefault="0064665B" w:rsidP="00206D0C">
      <w:pPr>
        <w:pStyle w:val="Sansinterligne"/>
      </w:pPr>
      <w:r>
        <w:t xml:space="preserve">  • Envie d'apprendre</w:t>
      </w:r>
    </w:p>
    <w:p w14:paraId="66F60AA0" w14:textId="03D241D5" w:rsidR="0084062A" w:rsidRDefault="0084062A" w:rsidP="0064665B">
      <w:pPr>
        <w:pStyle w:val="Sansinterligne"/>
      </w:pPr>
    </w:p>
    <w:p w14:paraId="3E82D985" w14:textId="509014FC" w:rsidR="00206D0C" w:rsidRPr="00206D0C" w:rsidRDefault="0064665B" w:rsidP="00206D0C">
      <w:pPr>
        <w:rPr>
          <w:b/>
          <w:bCs/>
        </w:rPr>
      </w:pPr>
      <w:r w:rsidRPr="00206D0C">
        <w:rPr>
          <w:b/>
          <w:bCs/>
        </w:rPr>
        <w:t>Rem :</w:t>
      </w:r>
      <w:r>
        <w:t xml:space="preserve"> </w:t>
      </w:r>
      <w:r w:rsidRPr="0064665B">
        <w:rPr>
          <w:lang w:val="fr-FR"/>
        </w:rPr>
        <w:t>Une expérience dans le travail en collectivité avec des adultes</w:t>
      </w:r>
      <w:r w:rsidR="00206D0C">
        <w:rPr>
          <w:lang w:val="fr-FR"/>
        </w:rPr>
        <w:t xml:space="preserve">, une </w:t>
      </w:r>
      <w:r w:rsidRPr="0064665B">
        <w:rPr>
          <w:lang w:val="fr-FR"/>
        </w:rPr>
        <w:t xml:space="preserve">connaissance </w:t>
      </w:r>
      <w:r>
        <w:rPr>
          <w:lang w:val="fr-FR"/>
        </w:rPr>
        <w:t xml:space="preserve">des </w:t>
      </w:r>
      <w:r w:rsidRPr="0064665B">
        <w:rPr>
          <w:lang w:val="fr-FR"/>
        </w:rPr>
        <w:t>mécanisme</w:t>
      </w:r>
      <w:r>
        <w:rPr>
          <w:lang w:val="fr-FR"/>
        </w:rPr>
        <w:t>s</w:t>
      </w:r>
      <w:r w:rsidRPr="0064665B">
        <w:rPr>
          <w:lang w:val="fr-FR"/>
        </w:rPr>
        <w:t xml:space="preserve"> de la violence conjugale</w:t>
      </w:r>
      <w:r w:rsidR="00206D0C">
        <w:rPr>
          <w:lang w:val="fr-FR"/>
        </w:rPr>
        <w:t xml:space="preserve"> ou des formations complémentaires en gestion des conflits et communication non violente sont </w:t>
      </w:r>
      <w:r w:rsidR="00206D0C" w:rsidRPr="00206D0C">
        <w:rPr>
          <w:b/>
          <w:bCs/>
          <w:lang w:val="fr-FR"/>
        </w:rPr>
        <w:t>des atouts</w:t>
      </w:r>
    </w:p>
    <w:p w14:paraId="15CBAFD1" w14:textId="54B07792" w:rsidR="0064665B" w:rsidRDefault="0064665B" w:rsidP="0064665B">
      <w:pPr>
        <w:pStyle w:val="Sansinterligne"/>
      </w:pPr>
    </w:p>
    <w:p w14:paraId="690BE2BB" w14:textId="77777777" w:rsidR="00F371F7" w:rsidRDefault="00F371F7" w:rsidP="0084062A">
      <w:pPr>
        <w:pStyle w:val="Sansinterligne"/>
        <w:rPr>
          <w:b/>
          <w:bCs/>
          <w:sz w:val="28"/>
          <w:szCs w:val="28"/>
          <w:lang w:val="fr-FR"/>
        </w:rPr>
      </w:pPr>
    </w:p>
    <w:p w14:paraId="3FE63DC4" w14:textId="08061101" w:rsidR="0084062A" w:rsidRPr="00206D0C" w:rsidRDefault="0084062A" w:rsidP="0084062A">
      <w:pPr>
        <w:pStyle w:val="Sansinterligne"/>
        <w:rPr>
          <w:b/>
          <w:bCs/>
          <w:sz w:val="28"/>
          <w:szCs w:val="28"/>
          <w:lang w:val="fr-FR"/>
        </w:rPr>
      </w:pPr>
      <w:r w:rsidRPr="0084062A">
        <w:rPr>
          <w:b/>
          <w:bCs/>
          <w:sz w:val="28"/>
          <w:szCs w:val="28"/>
          <w:lang w:val="fr-FR"/>
        </w:rPr>
        <w:t>Conditions du poste</w:t>
      </w:r>
    </w:p>
    <w:p w14:paraId="589C5D69" w14:textId="7EDC51B4" w:rsidR="0064665B" w:rsidRDefault="0084062A" w:rsidP="0084062A">
      <w:pPr>
        <w:pStyle w:val="Sansinterligne"/>
        <w:rPr>
          <w:lang w:val="fr-FR"/>
        </w:rPr>
      </w:pPr>
      <w:r>
        <w:rPr>
          <w:lang w:val="fr-FR"/>
        </w:rPr>
        <w:t>*</w:t>
      </w:r>
      <w:r w:rsidR="0064665B" w:rsidRPr="0084062A">
        <w:rPr>
          <w:lang w:val="fr-FR"/>
        </w:rPr>
        <w:t xml:space="preserve">Niveau de diplôme : </w:t>
      </w:r>
      <w:r w:rsidRPr="0084062A">
        <w:rPr>
          <w:lang w:val="fr-FR"/>
        </w:rPr>
        <w:t>Educateur niv1 ou 2</w:t>
      </w:r>
    </w:p>
    <w:p w14:paraId="6738A4FE" w14:textId="65376DDC" w:rsidR="0084062A" w:rsidRDefault="0084062A" w:rsidP="0084062A">
      <w:pPr>
        <w:pStyle w:val="Sansinterligne"/>
        <w:rPr>
          <w:lang w:val="fr-FR"/>
        </w:rPr>
      </w:pPr>
      <w:r>
        <w:rPr>
          <w:lang w:val="fr-FR"/>
        </w:rPr>
        <w:t>*Permis de conduire B</w:t>
      </w:r>
    </w:p>
    <w:p w14:paraId="673006B6" w14:textId="1A7E7A59" w:rsidR="0084062A" w:rsidRDefault="0084062A" w:rsidP="0084062A">
      <w:pPr>
        <w:pStyle w:val="Sansinterligne"/>
        <w:rPr>
          <w:lang w:val="fr-FR"/>
        </w:rPr>
      </w:pPr>
      <w:r>
        <w:rPr>
          <w:lang w:val="fr-FR"/>
        </w:rPr>
        <w:t>*Certificat de bonne vie et mœurs</w:t>
      </w:r>
    </w:p>
    <w:p w14:paraId="558C93D6" w14:textId="004865C2" w:rsidR="0084062A" w:rsidRDefault="0084062A" w:rsidP="0084062A">
      <w:pPr>
        <w:pStyle w:val="Sansinterligne"/>
        <w:rPr>
          <w:lang w:val="fr-FR"/>
        </w:rPr>
      </w:pPr>
      <w:r>
        <w:rPr>
          <w:lang w:val="fr-FR"/>
        </w:rPr>
        <w:t>*bonne orthographe</w:t>
      </w:r>
    </w:p>
    <w:p w14:paraId="33323E3F" w14:textId="347DAE66" w:rsidR="0084062A" w:rsidRDefault="0084062A" w:rsidP="0084062A">
      <w:pPr>
        <w:pStyle w:val="Sansinterligne"/>
        <w:rPr>
          <w:lang w:val="fr-FR"/>
        </w:rPr>
      </w:pPr>
      <w:r>
        <w:rPr>
          <w:lang w:val="fr-FR"/>
        </w:rPr>
        <w:t xml:space="preserve">*capacité à utiliser les outils informatiques ( logiciels de recherche, Word, </w:t>
      </w:r>
      <w:r w:rsidR="00206D0C">
        <w:rPr>
          <w:lang w:val="fr-FR"/>
        </w:rPr>
        <w:t>Excel</w:t>
      </w:r>
      <w:r>
        <w:rPr>
          <w:lang w:val="fr-FR"/>
        </w:rPr>
        <w:t>..)</w:t>
      </w:r>
    </w:p>
    <w:p w14:paraId="5BFAAAA1" w14:textId="6594450E" w:rsidR="0084062A" w:rsidRDefault="00206D0C" w:rsidP="0084062A">
      <w:pPr>
        <w:pStyle w:val="Sansinterligne"/>
        <w:rPr>
          <w:lang w:val="fr-FR"/>
        </w:rPr>
      </w:pPr>
      <w:r>
        <w:rPr>
          <w:lang w:val="fr-FR"/>
        </w:rPr>
        <w:t>*</w:t>
      </w:r>
      <w:r w:rsidR="0084062A">
        <w:rPr>
          <w:lang w:val="fr-FR"/>
        </w:rPr>
        <w:t>Contrat à durée indéterminée</w:t>
      </w:r>
      <w:r>
        <w:rPr>
          <w:lang w:val="fr-FR"/>
        </w:rPr>
        <w:t>, salaire CP319.02</w:t>
      </w:r>
    </w:p>
    <w:p w14:paraId="1519EA49" w14:textId="2E534447" w:rsidR="00206D0C" w:rsidRDefault="00752626" w:rsidP="0084062A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</w:t>
      </w:r>
    </w:p>
    <w:p w14:paraId="60FC227B" w14:textId="5E44EBE0" w:rsidR="0084062A" w:rsidRPr="00F371F7" w:rsidRDefault="0084062A" w:rsidP="00F371F7">
      <w:pPr>
        <w:pStyle w:val="Sansinterligne"/>
        <w:rPr>
          <w:b/>
          <w:bCs/>
          <w:sz w:val="28"/>
          <w:szCs w:val="28"/>
          <w:lang w:val="fr-FR"/>
        </w:rPr>
      </w:pPr>
      <w:r w:rsidRPr="00F371F7">
        <w:rPr>
          <w:b/>
          <w:bCs/>
          <w:sz w:val="28"/>
          <w:szCs w:val="28"/>
          <w:lang w:val="fr-FR"/>
        </w:rPr>
        <w:t>Procédure de recrutement en 3 phases</w:t>
      </w:r>
    </w:p>
    <w:p w14:paraId="43C3BFBF" w14:textId="77777777" w:rsidR="0084062A" w:rsidRPr="0084062A" w:rsidRDefault="0084062A" w:rsidP="00F371F7">
      <w:pPr>
        <w:pStyle w:val="Sansinterligne"/>
        <w:rPr>
          <w:lang w:val="fr-FR"/>
        </w:rPr>
      </w:pPr>
      <w:r w:rsidRPr="0084062A">
        <w:rPr>
          <w:lang w:val="fr-FR"/>
        </w:rPr>
        <w:t xml:space="preserve"> 1) Première sélection sur base du CV</w:t>
      </w:r>
    </w:p>
    <w:p w14:paraId="0DB1C093" w14:textId="327B9C8E" w:rsidR="0084062A" w:rsidRPr="0084062A" w:rsidRDefault="0084062A" w:rsidP="00F371F7">
      <w:pPr>
        <w:pStyle w:val="Sansinterligne"/>
        <w:rPr>
          <w:lang w:val="fr-FR"/>
        </w:rPr>
      </w:pPr>
      <w:r w:rsidRPr="0084062A">
        <w:rPr>
          <w:lang w:val="fr-FR"/>
        </w:rPr>
        <w:t xml:space="preserve"> 2)</w:t>
      </w:r>
      <w:r>
        <w:rPr>
          <w:lang w:val="fr-FR"/>
        </w:rPr>
        <w:t xml:space="preserve"> test écrit (questions sur la fonction) </w:t>
      </w:r>
      <w:r w:rsidRPr="0084062A">
        <w:rPr>
          <w:lang w:val="fr-FR"/>
        </w:rPr>
        <w:t xml:space="preserve"> Une 2è sélection sera opérée à partir des résultats de ces tests.</w:t>
      </w:r>
    </w:p>
    <w:p w14:paraId="08DCCA96" w14:textId="56021245" w:rsidR="0084062A" w:rsidRDefault="0084062A" w:rsidP="00F371F7">
      <w:pPr>
        <w:pStyle w:val="Sansinterligne"/>
        <w:rPr>
          <w:lang w:val="fr-FR"/>
        </w:rPr>
      </w:pPr>
      <w:r w:rsidRPr="0084062A">
        <w:rPr>
          <w:lang w:val="fr-FR"/>
        </w:rPr>
        <w:t xml:space="preserve"> 3) Les candidat</w:t>
      </w:r>
      <w:r>
        <w:rPr>
          <w:lang w:val="fr-FR"/>
        </w:rPr>
        <w:t>.e</w:t>
      </w:r>
      <w:r w:rsidRPr="0084062A">
        <w:rPr>
          <w:lang w:val="fr-FR"/>
        </w:rPr>
        <w:t>s sélectionné</w:t>
      </w:r>
      <w:r>
        <w:rPr>
          <w:lang w:val="fr-FR"/>
        </w:rPr>
        <w:t>.e</w:t>
      </w:r>
      <w:r w:rsidRPr="0084062A">
        <w:rPr>
          <w:lang w:val="fr-FR"/>
        </w:rPr>
        <w:t>s seront convoqué</w:t>
      </w:r>
      <w:r>
        <w:rPr>
          <w:lang w:val="fr-FR"/>
        </w:rPr>
        <w:t>.e</w:t>
      </w:r>
      <w:r w:rsidRPr="0084062A">
        <w:rPr>
          <w:lang w:val="fr-FR"/>
        </w:rPr>
        <w:t>s à un</w:t>
      </w:r>
      <w:r>
        <w:rPr>
          <w:lang w:val="fr-FR"/>
        </w:rPr>
        <w:t xml:space="preserve"> </w:t>
      </w:r>
      <w:r w:rsidRPr="0084062A">
        <w:rPr>
          <w:lang w:val="fr-FR"/>
        </w:rPr>
        <w:t>entretien individuel</w:t>
      </w:r>
      <w:r>
        <w:rPr>
          <w:lang w:val="fr-FR"/>
        </w:rPr>
        <w:t xml:space="preserve"> avec la Directrice et la Chef Educatrice</w:t>
      </w:r>
    </w:p>
    <w:p w14:paraId="28943D76" w14:textId="77777777" w:rsidR="00206D0C" w:rsidRDefault="00206D0C" w:rsidP="00F371F7">
      <w:pPr>
        <w:pStyle w:val="Sansinterligne"/>
        <w:rPr>
          <w:lang w:val="fr-FR"/>
        </w:rPr>
      </w:pPr>
    </w:p>
    <w:p w14:paraId="18395DE8" w14:textId="3EC8CE23" w:rsidR="00206D0C" w:rsidRPr="00206D0C" w:rsidRDefault="00206D0C" w:rsidP="00206D0C">
      <w:pPr>
        <w:pStyle w:val="Sansinterligne"/>
        <w:rPr>
          <w:b/>
          <w:bCs/>
          <w:sz w:val="28"/>
          <w:szCs w:val="28"/>
          <w:lang w:val="fr-FR"/>
        </w:rPr>
      </w:pPr>
      <w:r w:rsidRPr="00206D0C">
        <w:rPr>
          <w:b/>
          <w:bCs/>
          <w:sz w:val="28"/>
          <w:szCs w:val="28"/>
          <w:lang w:val="fr-FR"/>
        </w:rPr>
        <w:t xml:space="preserve">Comment postuler? </w:t>
      </w:r>
    </w:p>
    <w:p w14:paraId="7E75691E" w14:textId="5C44E24B" w:rsidR="00206D0C" w:rsidRDefault="00206D0C" w:rsidP="00206D0C">
      <w:pPr>
        <w:pStyle w:val="Sansinterligne"/>
        <w:rPr>
          <w:lang w:val="fr-FR"/>
        </w:rPr>
      </w:pPr>
      <w:r w:rsidRPr="00206D0C">
        <w:rPr>
          <w:lang w:val="fr-FR"/>
        </w:rPr>
        <w:t>Si vous êtes intéressé</w:t>
      </w:r>
      <w:r w:rsidR="00F371F7">
        <w:rPr>
          <w:lang w:val="fr-FR"/>
        </w:rPr>
        <w:t>.e</w:t>
      </w:r>
      <w:r w:rsidRPr="00206D0C">
        <w:rPr>
          <w:lang w:val="fr-FR"/>
        </w:rPr>
        <w:t xml:space="preserve"> par ce poste, veuillez adresser votre candidature (CV + lettre de motivation) à la </w:t>
      </w:r>
      <w:r>
        <w:rPr>
          <w:lang w:val="fr-FR"/>
        </w:rPr>
        <w:t xml:space="preserve"> </w:t>
      </w:r>
      <w:r w:rsidR="00F371F7">
        <w:rPr>
          <w:lang w:val="fr-FR"/>
        </w:rPr>
        <w:t>D</w:t>
      </w:r>
      <w:r>
        <w:rPr>
          <w:lang w:val="fr-FR"/>
        </w:rPr>
        <w:t xml:space="preserve">irectrice Mme Josiane  CORUZZI, </w:t>
      </w:r>
      <w:r w:rsidR="00F371F7">
        <w:rPr>
          <w:lang w:val="fr-FR"/>
        </w:rPr>
        <w:t xml:space="preserve"> UNIQUEMENT </w:t>
      </w:r>
      <w:r w:rsidRPr="00206D0C">
        <w:rPr>
          <w:lang w:val="fr-FR"/>
        </w:rPr>
        <w:t xml:space="preserve">via l’adresse mail: solfemmesemploi@gmail.com  avec pour objet « candidature </w:t>
      </w:r>
      <w:r>
        <w:rPr>
          <w:lang w:val="fr-FR"/>
        </w:rPr>
        <w:t xml:space="preserve">Educatrice/Educateur </w:t>
      </w:r>
    </w:p>
    <w:p w14:paraId="6BD45DE7" w14:textId="4F79490D" w:rsidR="00206D0C" w:rsidRPr="00206D0C" w:rsidRDefault="00206D0C" w:rsidP="00206D0C">
      <w:pPr>
        <w:pStyle w:val="Sansinterligne"/>
        <w:rPr>
          <w:lang w:val="fr-FR"/>
        </w:rPr>
      </w:pPr>
      <w:r>
        <w:rPr>
          <w:lang w:val="fr-FR"/>
        </w:rPr>
        <w:t xml:space="preserve">Secteur </w:t>
      </w:r>
      <w:r w:rsidRPr="00206D0C">
        <w:rPr>
          <w:lang w:val="fr-FR"/>
        </w:rPr>
        <w:t>hébergement</w:t>
      </w:r>
    </w:p>
    <w:p w14:paraId="5588AA58" w14:textId="77777777" w:rsidR="00F371F7" w:rsidRDefault="00F371F7" w:rsidP="00206D0C">
      <w:pPr>
        <w:pStyle w:val="Sansinterligne"/>
        <w:rPr>
          <w:lang w:val="fr-FR"/>
        </w:rPr>
      </w:pPr>
    </w:p>
    <w:p w14:paraId="4A1669E1" w14:textId="6F817C41" w:rsidR="00206D0C" w:rsidRDefault="00206D0C" w:rsidP="00206D0C">
      <w:pPr>
        <w:pStyle w:val="Sansinterligne"/>
        <w:rPr>
          <w:lang w:val="fr-FR"/>
        </w:rPr>
      </w:pPr>
      <w:r w:rsidRPr="00F371F7">
        <w:rPr>
          <w:b/>
          <w:bCs/>
          <w:lang w:val="fr-FR"/>
        </w:rPr>
        <w:t>Clôture des candidatures</w:t>
      </w:r>
      <w:r w:rsidRPr="00206D0C">
        <w:rPr>
          <w:lang w:val="fr-FR"/>
        </w:rPr>
        <w:t xml:space="preserve"> : </w:t>
      </w:r>
      <w:r w:rsidR="00F371F7">
        <w:rPr>
          <w:lang w:val="fr-FR"/>
        </w:rPr>
        <w:t>20</w:t>
      </w:r>
      <w:r>
        <w:rPr>
          <w:lang w:val="fr-FR"/>
        </w:rPr>
        <w:t>/8/2024</w:t>
      </w:r>
    </w:p>
    <w:p w14:paraId="37A674C4" w14:textId="77777777" w:rsidR="00F371F7" w:rsidRDefault="00F371F7" w:rsidP="00206D0C">
      <w:pPr>
        <w:pStyle w:val="Sansinterligne"/>
        <w:rPr>
          <w:lang w:val="fr-FR"/>
        </w:rPr>
      </w:pPr>
    </w:p>
    <w:p w14:paraId="487E3EB4" w14:textId="76FBDEFD" w:rsidR="00206D0C" w:rsidRDefault="00206D0C" w:rsidP="00206D0C">
      <w:pPr>
        <w:pStyle w:val="Sansinterligne"/>
        <w:rPr>
          <w:lang w:val="fr-FR"/>
        </w:rPr>
      </w:pPr>
      <w:r w:rsidRPr="00F371F7">
        <w:rPr>
          <w:b/>
          <w:bCs/>
          <w:lang w:val="fr-FR"/>
        </w:rPr>
        <w:t>Entrée en fonction</w:t>
      </w:r>
      <w:r>
        <w:rPr>
          <w:lang w:val="fr-FR"/>
        </w:rPr>
        <w:t xml:space="preserve">  :  15/9/2024</w:t>
      </w:r>
    </w:p>
    <w:p w14:paraId="03333084" w14:textId="77777777" w:rsidR="00F371F7" w:rsidRDefault="00F371F7" w:rsidP="00206D0C">
      <w:pPr>
        <w:pStyle w:val="Sansinterligne"/>
        <w:rPr>
          <w:lang w:val="fr-FR"/>
        </w:rPr>
      </w:pPr>
    </w:p>
    <w:p w14:paraId="749F8EF6" w14:textId="77777777" w:rsidR="00206D0C" w:rsidRDefault="00206D0C" w:rsidP="0084062A">
      <w:pPr>
        <w:rPr>
          <w:lang w:val="fr-FR"/>
        </w:rPr>
      </w:pPr>
    </w:p>
    <w:p w14:paraId="32C5B2CE" w14:textId="77777777" w:rsidR="00206D0C" w:rsidRDefault="00206D0C" w:rsidP="0084062A">
      <w:pPr>
        <w:rPr>
          <w:lang w:val="fr-FR"/>
        </w:rPr>
      </w:pPr>
    </w:p>
    <w:p w14:paraId="5D9FED58" w14:textId="77777777" w:rsidR="00206D0C" w:rsidRDefault="00206D0C" w:rsidP="0084062A">
      <w:pPr>
        <w:rPr>
          <w:lang w:val="fr-FR"/>
        </w:rPr>
      </w:pPr>
    </w:p>
    <w:p w14:paraId="6260DF80" w14:textId="77777777" w:rsidR="0084062A" w:rsidRPr="0084062A" w:rsidRDefault="0084062A" w:rsidP="0084062A">
      <w:pPr>
        <w:rPr>
          <w:lang w:val="fr-FR"/>
        </w:rPr>
      </w:pPr>
    </w:p>
    <w:sectPr w:rsidR="0084062A" w:rsidRPr="0084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A3B"/>
    <w:multiLevelType w:val="hybridMultilevel"/>
    <w:tmpl w:val="F2F096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1102"/>
    <w:multiLevelType w:val="hybridMultilevel"/>
    <w:tmpl w:val="357A01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6373"/>
    <w:multiLevelType w:val="hybridMultilevel"/>
    <w:tmpl w:val="0C9406DC"/>
    <w:lvl w:ilvl="0" w:tplc="2C7E69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5260"/>
    <w:multiLevelType w:val="hybridMultilevel"/>
    <w:tmpl w:val="2AA0A1F6"/>
    <w:lvl w:ilvl="0" w:tplc="7480E3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32575"/>
    <w:multiLevelType w:val="hybridMultilevel"/>
    <w:tmpl w:val="87D0A4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133854">
    <w:abstractNumId w:val="2"/>
  </w:num>
  <w:num w:numId="2" w16cid:durableId="1820027522">
    <w:abstractNumId w:val="3"/>
  </w:num>
  <w:num w:numId="3" w16cid:durableId="474686926">
    <w:abstractNumId w:val="0"/>
  </w:num>
  <w:num w:numId="4" w16cid:durableId="64569868">
    <w:abstractNumId w:val="1"/>
  </w:num>
  <w:num w:numId="5" w16cid:durableId="1387605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20"/>
    <w:rsid w:val="001A6420"/>
    <w:rsid w:val="00206D0C"/>
    <w:rsid w:val="0064665B"/>
    <w:rsid w:val="00752626"/>
    <w:rsid w:val="0084062A"/>
    <w:rsid w:val="009C4FF3"/>
    <w:rsid w:val="00E73336"/>
    <w:rsid w:val="00EF57F9"/>
    <w:rsid w:val="00F3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4386"/>
  <w15:chartTrackingRefBased/>
  <w15:docId w15:val="{735EF9B3-86AE-4915-9339-E8DB9AF8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6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6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6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6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6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64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64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64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64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64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64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64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64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64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6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64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6420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646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coru</dc:creator>
  <cp:keywords/>
  <dc:description/>
  <cp:lastModifiedBy>jo coru</cp:lastModifiedBy>
  <cp:revision>2</cp:revision>
  <dcterms:created xsi:type="dcterms:W3CDTF">2024-07-23T15:34:00Z</dcterms:created>
  <dcterms:modified xsi:type="dcterms:W3CDTF">2024-07-23T16:41:00Z</dcterms:modified>
</cp:coreProperties>
</file>